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6D" w:rsidRPr="00337B93" w:rsidRDefault="003F136D" w:rsidP="003F136D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b/>
          <w:color w:val="FF0066"/>
          <w:sz w:val="28"/>
          <w:szCs w:val="28"/>
          <w:lang w:eastAsia="el-GR"/>
        </w:rPr>
      </w:pPr>
      <w:r w:rsidRPr="00337B93">
        <w:rPr>
          <w:rFonts w:ascii="Comic Sans MS" w:eastAsia="Times New Roman" w:hAnsi="Comic Sans MS" w:cs="Arial"/>
          <w:b/>
          <w:color w:val="FF0066"/>
          <w:sz w:val="28"/>
          <w:szCs w:val="28"/>
          <w:shd w:val="clear" w:color="auto" w:fill="FFFFFF"/>
          <w:lang w:eastAsia="el-GR"/>
        </w:rPr>
        <w:t>Ποια διατροφ</w:t>
      </w:r>
      <w:r w:rsidR="0095439D" w:rsidRPr="00337B93">
        <w:rPr>
          <w:rFonts w:ascii="Comic Sans MS" w:eastAsia="Times New Roman" w:hAnsi="Comic Sans MS" w:cs="Arial"/>
          <w:noProof/>
          <w:color w:val="FF0066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2007338" y="903767"/>
            <wp:positionH relativeFrom="margin">
              <wp:align>left</wp:align>
            </wp:positionH>
            <wp:positionV relativeFrom="margin">
              <wp:align>top</wp:align>
            </wp:positionV>
            <wp:extent cx="3170718" cy="2083982"/>
            <wp:effectExtent l="19050" t="0" r="0" b="0"/>
            <wp:wrapSquare wrapText="bothSides"/>
            <wp:docPr id="8" name="0 - Εικόνα" descr="127715540_230426878706307_70304879572614166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715540_230426878706307_70304879572614166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0718" cy="208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B93">
        <w:rPr>
          <w:rFonts w:ascii="Comic Sans MS" w:eastAsia="Times New Roman" w:hAnsi="Comic Sans MS" w:cs="Arial"/>
          <w:b/>
          <w:color w:val="FF0066"/>
          <w:sz w:val="28"/>
          <w:szCs w:val="28"/>
          <w:shd w:val="clear" w:color="auto" w:fill="FFFFFF"/>
          <w:lang w:eastAsia="el-GR"/>
        </w:rPr>
        <w:t xml:space="preserve">ή θα πρέπει να ακολουθήσουμε κατά τη διάρκεια της παραμονής μας στο σπίτι αυτό το διάστημα; </w:t>
      </w:r>
    </w:p>
    <w:p w:rsidR="003F136D" w:rsidRPr="00337B93" w:rsidRDefault="003F136D" w:rsidP="003F136D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color w:val="2E74B5" w:themeColor="accent5" w:themeShade="BF"/>
          <w:sz w:val="24"/>
          <w:szCs w:val="24"/>
          <w:lang w:eastAsia="el-GR"/>
        </w:rPr>
      </w:pPr>
      <w:r w:rsidRPr="00337B93">
        <w:rPr>
          <w:rFonts w:ascii="Comic Sans MS" w:eastAsia="Times New Roman" w:hAnsi="Comic Sans MS" w:cs="Arial"/>
          <w:color w:val="2E74B5" w:themeColor="accent5" w:themeShade="BF"/>
          <w:sz w:val="24"/>
          <w:szCs w:val="24"/>
          <w:shd w:val="clear" w:color="auto" w:fill="FFFFFF"/>
          <w:lang w:eastAsia="el-GR"/>
        </w:rPr>
        <w:t>Στόχος είναι η πρόσληψη των κατάλληλων θρεπτικών συστατικών, που θα διατηρήσουν τον οργανισμό δυνατό ενάντια στις ιώσεις, αλλά και των ελάχιστων δυνατών</w:t>
      </w:r>
      <w:r w:rsidRPr="00337B93">
        <w:rPr>
          <w:rFonts w:ascii="Comic Sans MS" w:eastAsia="Times New Roman" w:hAnsi="Comic Sans MS" w:cs="Times New Roman"/>
          <w:color w:val="2E74B5" w:themeColor="accent5" w:themeShade="BF"/>
          <w:sz w:val="24"/>
          <w:szCs w:val="24"/>
          <w:lang w:eastAsia="el-GR"/>
        </w:rPr>
        <w:t xml:space="preserve"> </w:t>
      </w:r>
      <w:r w:rsidRPr="00337B93">
        <w:rPr>
          <w:rFonts w:ascii="Comic Sans MS" w:eastAsia="Times New Roman" w:hAnsi="Comic Sans MS" w:cs="Arial"/>
          <w:color w:val="2E74B5" w:themeColor="accent5" w:themeShade="BF"/>
          <w:sz w:val="24"/>
          <w:szCs w:val="24"/>
          <w:shd w:val="clear" w:color="auto" w:fill="FFFFFF"/>
          <w:lang w:eastAsia="el-GR"/>
        </w:rPr>
        <w:t>θερμίδων, μιας και οι ημερήσιες καύσεις μας μειώνονται κατακόρυφα.</w:t>
      </w:r>
    </w:p>
    <w:p w:rsidR="003F136D" w:rsidRPr="003F136D" w:rsidRDefault="003F136D" w:rsidP="003F136D">
      <w:pPr>
        <w:spacing w:before="100" w:beforeAutospacing="1" w:after="10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l-GR"/>
        </w:rPr>
        <w:t>Παρακάτω, θα βρείτε</w:t>
      </w:r>
      <w:r w:rsidRPr="003F136D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l-GR"/>
        </w:rPr>
        <w:t>μερικές διατροφικές συμβουλές που μπορείτε να ακολουθήσετε</w:t>
      </w:r>
      <w:r w:rsidRPr="003F136D"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l-GR"/>
        </w:rPr>
        <w:t xml:space="preserve"> αυτό το διάστημα</w:t>
      </w:r>
      <w:r>
        <w:rPr>
          <w:rFonts w:ascii="Comic Sans MS" w:eastAsia="Times New Roman" w:hAnsi="Comic Sans MS" w:cs="Arial"/>
          <w:sz w:val="24"/>
          <w:szCs w:val="24"/>
          <w:shd w:val="clear" w:color="auto" w:fill="FFFFFF"/>
          <w:lang w:eastAsia="el-GR"/>
        </w:rPr>
        <w:t>.</w:t>
      </w:r>
    </w:p>
    <w:p w:rsidR="003F136D" w:rsidRPr="003F136D" w:rsidRDefault="003F136D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3F136D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Το πρωινό είναι το σημαντικότερο γεύμα της ημέρας, έτσι η κατανάλωση του είναι απαραίτητη.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Μπορεί να αποτελείται από κάποιο γαλακτοκομικό προϊόν, όπως γάλα ή γιαούρτι τα οποία είναι πλούσια σε πρωτεΐνη, ασβέστιο και σε λιποδιαλυτές βιταμίνες και προστατεύουν το πεπτικό από λοιμώξεις, σε συνδυασμό με δημητριακά τα οποία παρέχουν στον οργανισμό απαραίτητες</w:t>
      </w:r>
      <w:r w:rsidR="00C13B76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βιταμίνες και μέταλλα (είναι καλύτερα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να καταναλώνονται προϊόντα ολικής αλέσεως).</w:t>
      </w:r>
    </w:p>
    <w:p w:rsidR="003F136D" w:rsidRPr="003F136D" w:rsidRDefault="003F136D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 xml:space="preserve">Η κατανάλωση φρούτων βοηθά ιδιαίτερα την ενίσχυση του ανοσοποιητικού συστήματος καθώς είναι πλούσια σε βιταμίνες και </w:t>
      </w:r>
      <w:proofErr w:type="spellStart"/>
      <w:r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καροτενοειδή</w:t>
      </w:r>
      <w:proofErr w:type="spellEnd"/>
      <w:r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.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Φρούτα όπως πορτοκάλι, γκρέιπφρουτ και ακτινίδιο περιέχουν μεγάλη ποσότητα από βιταμίνη C που έχει αντιοξειδωτική δράση και βοηθά στην άμυνα του οργανισμού.</w:t>
      </w:r>
      <w:r w:rsidR="0095439D" w:rsidRPr="0095439D">
        <w:rPr>
          <w:rFonts w:ascii="Comic Sans MS" w:eastAsia="Times New Roman" w:hAnsi="Comic Sans MS" w:cs="Arial"/>
          <w:noProof/>
          <w:sz w:val="24"/>
          <w:szCs w:val="24"/>
          <w:lang w:eastAsia="el-GR"/>
        </w:rPr>
        <w:t xml:space="preserve"> </w:t>
      </w:r>
    </w:p>
    <w:p w:rsidR="003F136D" w:rsidRPr="003F136D" w:rsidRDefault="003F136D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lastRenderedPageBreak/>
        <w:t>Η κατανάλωση λαχανικών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και ιδιαίτερα των πράσινων λαχανικών παρέχουν στον οργανισμό </w:t>
      </w:r>
      <w:proofErr w:type="spellStart"/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>φυλλικό</w:t>
      </w:r>
      <w:proofErr w:type="spellEnd"/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οξύ, βιταμίνη Κ και ασβέστιο, έτσι η κατανάλωση τους είναι απαραίτητη για την ενίσχυση του ανοσοποιητικού συστήματος.</w:t>
      </w:r>
    </w:p>
    <w:p w:rsidR="003F136D" w:rsidRPr="003F136D" w:rsidRDefault="0095439D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b/>
          <w:bCs/>
          <w:noProof/>
          <w:color w:val="990033"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77110" cy="2073275"/>
            <wp:effectExtent l="19050" t="0" r="8890" b="0"/>
            <wp:wrapSquare wrapText="bothSides"/>
            <wp:docPr id="10" name="9 - Εικόνα" descr="127495278_719651372005959_2057539309985056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495278_719651372005959_205753930998505624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36D"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Το μεσημεριανό θα πρέπει να αποτελείται από κρέας, ψάρι, ή όσπρια, τα οποία είναι βασικές πηγές πρωτεϊνών</w:t>
      </w:r>
      <w:r w:rsidR="003F136D"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και εμπλέκονται στην δράση του ανοσοποιητικού συστήματος. Η κατανάλωση οσπρίων μαζί με αμυλούχες τροφές όπως ρύζι ή πατάτα βοηθά στην καλύτερη απορρόφηση της πρωτεΐνης. Το κόκκινο κρέας είναι εξαιρετική πηγή </w:t>
      </w:r>
      <w:proofErr w:type="spellStart"/>
      <w:r w:rsidR="003F136D" w:rsidRPr="003F136D">
        <w:rPr>
          <w:rFonts w:ascii="Comic Sans MS" w:eastAsia="Times New Roman" w:hAnsi="Comic Sans MS" w:cs="Arial"/>
          <w:sz w:val="24"/>
          <w:szCs w:val="24"/>
          <w:lang w:eastAsia="el-GR"/>
        </w:rPr>
        <w:t>αιμικού</w:t>
      </w:r>
      <w:proofErr w:type="spellEnd"/>
      <w:r w:rsidR="003F136D"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σιδήρου, αλλά η κατανάλωση θα πρέπει να περιορίζεται στις 1 ή 2 φορές την εβδομάδα λόγω κορεσμένου λίπους.</w:t>
      </w:r>
      <w:r w:rsidRPr="0095439D">
        <w:rPr>
          <w:rFonts w:ascii="Comic Sans MS" w:eastAsia="Times New Roman" w:hAnsi="Comic Sans MS" w:cs="Arial"/>
          <w:noProof/>
          <w:sz w:val="24"/>
          <w:szCs w:val="24"/>
          <w:lang w:eastAsia="el-GR"/>
        </w:rPr>
        <w:t xml:space="preserve"> </w:t>
      </w:r>
    </w:p>
    <w:p w:rsidR="003F136D" w:rsidRPr="003F136D" w:rsidRDefault="003F136D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Τα ω3 και ω6 λιπαρά οξέα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έχουν αντιφλεγμονώδη δράση και συμβάλλουν στην καλή λειτουργία του ανοσοποιητικού συστήματος. Τα λιπαρά ψάρια, το ελαιόλαδο, οι ξηροί καρποί και τα αυγά είναι πολύ καλές πηγές αυτών των λιπαρών οξέων.</w:t>
      </w:r>
    </w:p>
    <w:p w:rsidR="003F136D" w:rsidRPr="003F136D" w:rsidRDefault="00C13B76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Πολύ σημαντική είναι η</w:t>
      </w:r>
      <w:r w:rsidR="003F136D"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 xml:space="preserve"> ενυδάτωση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του οργανισμού και</w:t>
      </w:r>
      <w:r w:rsidR="00337B93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συστήνεται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η </w:t>
      </w:r>
      <w:r w:rsidR="003F136D" w:rsidRPr="003F136D">
        <w:rPr>
          <w:rFonts w:ascii="Comic Sans MS" w:eastAsia="Times New Roman" w:hAnsi="Comic Sans MS" w:cs="Arial"/>
          <w:sz w:val="24"/>
          <w:szCs w:val="24"/>
          <w:lang w:eastAsia="el-GR"/>
        </w:rPr>
        <w:t>κατανάλωση τουλάχιστον 1,5L υγρών.</w:t>
      </w:r>
    </w:p>
    <w:p w:rsidR="003F136D" w:rsidRPr="003F136D" w:rsidRDefault="003F136D" w:rsidP="00337B93">
      <w:pPr>
        <w:numPr>
          <w:ilvl w:val="0"/>
          <w:numId w:val="21"/>
        </w:numPr>
        <w:spacing w:beforeAutospacing="1" w:after="0" w:afterAutospacing="1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C13B76">
        <w:rPr>
          <w:rFonts w:ascii="Comic Sans MS" w:eastAsia="Times New Roman" w:hAnsi="Comic Sans MS" w:cs="Arial"/>
          <w:b/>
          <w:bCs/>
          <w:color w:val="990033"/>
          <w:sz w:val="24"/>
          <w:szCs w:val="24"/>
          <w:lang w:eastAsia="el-GR"/>
        </w:rPr>
        <w:t>Προσοχή πρέπει να δίνεται στην υπερβολική κατανάλωση τροφίμων, τα οποία περιέχουν μεγάλες ποσότητες ζάχαρης,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όπως γλυκά, μπισκότα, σοκολάτες </w:t>
      </w:r>
      <w:proofErr w:type="spellStart"/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>κ.λ.π</w:t>
      </w:r>
      <w:proofErr w:type="spellEnd"/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>. καθώς δεν προσφέρουν απαραίτητα συστατικά στον οργανισμό και πολλές</w:t>
      </w:r>
      <w:r w:rsidR="00337B93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φορές μπορεί να αντικαθιστώνται</w:t>
      </w:r>
      <w:r w:rsidRPr="003F136D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με σημαντικές τροφές όπως τα φρούτα και τα γαλακτοκομικά.</w:t>
      </w:r>
    </w:p>
    <w:p w:rsidR="003F136D" w:rsidRPr="003F136D" w:rsidRDefault="003F136D" w:rsidP="003F136D">
      <w:pPr>
        <w:spacing w:after="0" w:line="36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el-GR"/>
        </w:rPr>
      </w:pPr>
    </w:p>
    <w:sectPr w:rsidR="003F136D" w:rsidRPr="003F136D" w:rsidSect="005F729B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E9" w:rsidRDefault="00E558E9" w:rsidP="00CE047E">
      <w:pPr>
        <w:spacing w:after="0" w:line="240" w:lineRule="auto"/>
      </w:pPr>
      <w:r>
        <w:separator/>
      </w:r>
    </w:p>
  </w:endnote>
  <w:endnote w:type="continuationSeparator" w:id="1">
    <w:p w:rsidR="00E558E9" w:rsidRDefault="00E558E9" w:rsidP="00CE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91B7879DA78461D8C29728F8BBFA9D0"/>
      </w:placeholder>
      <w:temporary/>
      <w:showingPlcHdr/>
    </w:sdtPr>
    <w:sdtContent>
      <w:p w:rsidR="005478AF" w:rsidRDefault="005478AF">
        <w:pPr>
          <w:pStyle w:val="a4"/>
        </w:pPr>
        <w:r>
          <w:t>[Πληκτρολογήστε κείμενο]</w:t>
        </w:r>
      </w:p>
    </w:sdtContent>
  </w:sdt>
  <w:p w:rsidR="005478AF" w:rsidRDefault="005478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AF" w:rsidRPr="00337B93" w:rsidRDefault="00337B93">
    <w:pPr>
      <w:pStyle w:val="a4"/>
      <w:rPr>
        <w:rFonts w:asciiTheme="majorHAnsi" w:hAnsiTheme="majorHAnsi" w:cstheme="majorHAnsi"/>
        <w:b/>
        <w:i/>
        <w:color w:val="7030A0"/>
        <w:sz w:val="28"/>
        <w:szCs w:val="28"/>
        <w:lang w:val="en-US"/>
      </w:rPr>
    </w:pPr>
    <w:r w:rsidRPr="00337B93">
      <w:rPr>
        <w:rFonts w:asciiTheme="majorHAnsi" w:hAnsiTheme="majorHAnsi" w:cstheme="majorHAnsi"/>
        <w:b/>
        <w:i/>
        <w:color w:val="7030A0"/>
        <w:sz w:val="28"/>
        <w:szCs w:val="28"/>
      </w:rPr>
      <w:t>Υγιεινή  Διατροφή</w:t>
    </w:r>
    <w:r w:rsidRPr="00337B93">
      <w:rPr>
        <w:rFonts w:asciiTheme="majorHAnsi" w:hAnsiTheme="majorHAnsi" w:cstheme="majorHAnsi"/>
        <w:b/>
        <w:i/>
        <w:color w:val="7030A0"/>
        <w:sz w:val="28"/>
        <w:szCs w:val="28"/>
        <w:lang w:val="en-US"/>
      </w:rPr>
      <w:ptab w:relativeTo="margin" w:alignment="right" w:leader="none"/>
    </w:r>
    <w:r w:rsidR="005E5D16" w:rsidRPr="00337B93">
      <w:rPr>
        <w:rFonts w:asciiTheme="majorHAnsi" w:hAnsiTheme="majorHAnsi" w:cstheme="majorHAnsi"/>
        <w:b/>
        <w:i/>
        <w:color w:val="7030A0"/>
        <w:sz w:val="28"/>
        <w:szCs w:val="28"/>
        <w:lang w:val="en-US"/>
      </w:rPr>
      <w:fldChar w:fldCharType="begin"/>
    </w:r>
    <w:r w:rsidRPr="00337B93">
      <w:rPr>
        <w:rFonts w:asciiTheme="majorHAnsi" w:hAnsiTheme="majorHAnsi" w:cstheme="majorHAnsi"/>
        <w:b/>
        <w:i/>
        <w:color w:val="7030A0"/>
        <w:sz w:val="28"/>
        <w:szCs w:val="28"/>
        <w:lang w:val="en-US"/>
      </w:rPr>
      <w:instrText xml:space="preserve"> PAGE   \* MERGEFORMAT </w:instrText>
    </w:r>
    <w:r w:rsidR="005E5D16" w:rsidRPr="00337B93">
      <w:rPr>
        <w:rFonts w:asciiTheme="majorHAnsi" w:hAnsiTheme="majorHAnsi" w:cstheme="majorHAnsi"/>
        <w:b/>
        <w:i/>
        <w:color w:val="7030A0"/>
        <w:sz w:val="28"/>
        <w:szCs w:val="28"/>
        <w:lang w:val="en-US"/>
      </w:rPr>
      <w:fldChar w:fldCharType="separate"/>
    </w:r>
    <w:r w:rsidR="00A20F33">
      <w:rPr>
        <w:rFonts w:asciiTheme="majorHAnsi" w:hAnsiTheme="majorHAnsi" w:cstheme="majorHAnsi"/>
        <w:b/>
        <w:i/>
        <w:noProof/>
        <w:color w:val="7030A0"/>
        <w:sz w:val="28"/>
        <w:szCs w:val="28"/>
        <w:lang w:val="en-US"/>
      </w:rPr>
      <w:t>2</w:t>
    </w:r>
    <w:r w:rsidR="005E5D16" w:rsidRPr="00337B93">
      <w:rPr>
        <w:rFonts w:asciiTheme="majorHAnsi" w:hAnsiTheme="majorHAnsi" w:cstheme="majorHAnsi"/>
        <w:b/>
        <w:i/>
        <w:color w:val="7030A0"/>
        <w:sz w:val="28"/>
        <w:szCs w:val="28"/>
        <w:lang w:val="en-US"/>
      </w:rPr>
      <w:fldChar w:fldCharType="end"/>
    </w:r>
    <w:r w:rsidR="005E5D16" w:rsidRPr="005E5D16">
      <w:rPr>
        <w:rFonts w:asciiTheme="majorHAnsi" w:hAnsiTheme="majorHAnsi" w:cstheme="majorHAnsi"/>
        <w:b/>
        <w:i/>
        <w:noProof/>
        <w:color w:val="7030A0"/>
        <w:sz w:val="28"/>
        <w:szCs w:val="28"/>
        <w:lang w:val="en-US" w:eastAsia="zh-TW"/>
      </w:rPr>
      <w:pict>
        <v:group id="_x0000_s11981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1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11981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E5D16" w:rsidRPr="005E5D16">
      <w:rPr>
        <w:rFonts w:asciiTheme="majorHAnsi" w:hAnsiTheme="majorHAnsi" w:cstheme="majorHAnsi"/>
        <w:b/>
        <w:i/>
        <w:noProof/>
        <w:color w:val="7030A0"/>
        <w:sz w:val="28"/>
        <w:szCs w:val="28"/>
        <w:lang w:val="en-US" w:eastAsia="zh-TW"/>
      </w:rPr>
      <w:pict>
        <v:rect id="_x0000_s11981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5b9bd5 [3208]" strokecolor="#1f4d78 [1608]">
          <w10:wrap anchorx="margin" anchory="page"/>
        </v:rect>
      </w:pict>
    </w:r>
    <w:r w:rsidR="005E5D16" w:rsidRPr="005E5D16">
      <w:rPr>
        <w:rFonts w:asciiTheme="majorHAnsi" w:hAnsiTheme="majorHAnsi" w:cstheme="majorHAnsi"/>
        <w:b/>
        <w:i/>
        <w:noProof/>
        <w:color w:val="7030A0"/>
        <w:sz w:val="28"/>
        <w:szCs w:val="28"/>
        <w:lang w:val="en-US" w:eastAsia="zh-TW"/>
      </w:rPr>
      <w:pict>
        <v:rect id="_x0000_s11981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E9" w:rsidRDefault="00E558E9" w:rsidP="00CE047E">
      <w:pPr>
        <w:spacing w:after="0" w:line="240" w:lineRule="auto"/>
      </w:pPr>
      <w:r>
        <w:separator/>
      </w:r>
    </w:p>
  </w:footnote>
  <w:footnote w:type="continuationSeparator" w:id="1">
    <w:p w:rsidR="00E558E9" w:rsidRDefault="00E558E9" w:rsidP="00CE0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color w:val="7030A0"/>
        <w:sz w:val="28"/>
        <w:szCs w:val="28"/>
      </w:rPr>
      <w:alias w:val="Τίτλος"/>
      <w:id w:val="536411716"/>
      <w:placeholder>
        <w:docPart w:val="EB6654F9A2584232A3CED8F3FEFC4E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37B93" w:rsidRPr="00337B93" w:rsidRDefault="00337B93">
        <w:pPr>
          <w:pStyle w:val="a3"/>
          <w:rPr>
            <w:rFonts w:asciiTheme="majorHAnsi" w:eastAsiaTheme="majorEastAsia" w:hAnsiTheme="majorHAnsi" w:cstheme="majorBidi"/>
            <w:b/>
            <w:i/>
            <w:color w:val="7030A0"/>
            <w:sz w:val="28"/>
            <w:szCs w:val="28"/>
          </w:rPr>
        </w:pPr>
        <w:r w:rsidRPr="00337B93">
          <w:rPr>
            <w:rFonts w:asciiTheme="majorHAnsi" w:eastAsiaTheme="majorEastAsia" w:hAnsiTheme="majorHAnsi" w:cstheme="majorBidi"/>
            <w:b/>
            <w:i/>
            <w:color w:val="7030A0"/>
            <w:sz w:val="28"/>
            <w:szCs w:val="28"/>
          </w:rPr>
          <w:t>Γερό  Ανοσοποιητικό</w:t>
        </w:r>
      </w:p>
    </w:sdtContent>
  </w:sdt>
  <w:p w:rsidR="005478AF" w:rsidRPr="00CE047E" w:rsidRDefault="005E5D16">
    <w:pPr>
      <w:pStyle w:val="a3"/>
      <w:rPr>
        <w:rFonts w:asciiTheme="majorHAnsi" w:hAnsiTheme="majorHAnsi" w:cstheme="majorHAnsi"/>
        <w:i/>
        <w:color w:val="7F7F7F" w:themeColor="text1" w:themeTint="80"/>
        <w:sz w:val="28"/>
        <w:szCs w:val="28"/>
      </w:rPr>
    </w:pPr>
    <w:r w:rsidRPr="005E5D16">
      <w:rPr>
        <w:rFonts w:asciiTheme="majorHAnsi" w:eastAsiaTheme="majorEastAsia" w:hAnsiTheme="majorHAnsi" w:cstheme="majorBidi"/>
        <w:lang w:eastAsia="zh-TW"/>
      </w:rPr>
      <w:pict>
        <v:group id="_x0000_s11981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81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11981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E5D16">
      <w:rPr>
        <w:rFonts w:asciiTheme="majorHAnsi" w:eastAsiaTheme="majorEastAsia" w:hAnsiTheme="majorHAnsi" w:cstheme="majorBidi"/>
        <w:lang w:eastAsia="zh-TW"/>
      </w:rPr>
      <w:pict>
        <v:rect id="_x0000_s11981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5b9bd5 [3208]" strokecolor="#1f4d78 [1608]">
          <w10:wrap anchorx="page" anchory="page"/>
        </v:rect>
      </w:pict>
    </w:r>
    <w:r w:rsidRPr="005E5D16">
      <w:rPr>
        <w:rFonts w:asciiTheme="majorHAnsi" w:eastAsiaTheme="majorEastAsia" w:hAnsiTheme="majorHAnsi" w:cstheme="majorBidi"/>
        <w:lang w:eastAsia="zh-TW"/>
      </w:rPr>
      <w:pict>
        <v:rect id="_x0000_s11980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5b9bd5 [3208]" strokecolor="#1f4d78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EAEB"/>
      </v:shape>
    </w:pict>
  </w:numPicBullet>
  <w:abstractNum w:abstractNumId="0">
    <w:nsid w:val="02C4395F"/>
    <w:multiLevelType w:val="multilevel"/>
    <w:tmpl w:val="7526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83682"/>
    <w:multiLevelType w:val="multilevel"/>
    <w:tmpl w:val="8CFC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41836"/>
    <w:multiLevelType w:val="hybridMultilevel"/>
    <w:tmpl w:val="869C9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D4A"/>
    <w:multiLevelType w:val="hybridMultilevel"/>
    <w:tmpl w:val="9B440D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D6BC0"/>
    <w:multiLevelType w:val="hybridMultilevel"/>
    <w:tmpl w:val="3BC69DC4"/>
    <w:lvl w:ilvl="0" w:tplc="F864C5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218"/>
    <w:multiLevelType w:val="multilevel"/>
    <w:tmpl w:val="DB2A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C6F6C"/>
    <w:multiLevelType w:val="hybridMultilevel"/>
    <w:tmpl w:val="81B68A98"/>
    <w:lvl w:ilvl="0" w:tplc="561E46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23EDA">
      <w:start w:val="580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AA3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485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2EF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011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614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0F9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042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A786D"/>
    <w:multiLevelType w:val="hybridMultilevel"/>
    <w:tmpl w:val="9A6E0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4510B"/>
    <w:multiLevelType w:val="multilevel"/>
    <w:tmpl w:val="9504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6499F"/>
    <w:multiLevelType w:val="multilevel"/>
    <w:tmpl w:val="341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225E72"/>
    <w:multiLevelType w:val="multilevel"/>
    <w:tmpl w:val="2E20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17820"/>
    <w:multiLevelType w:val="hybridMultilevel"/>
    <w:tmpl w:val="7F3A4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7CA0"/>
    <w:multiLevelType w:val="hybridMultilevel"/>
    <w:tmpl w:val="CF20B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2403F"/>
    <w:multiLevelType w:val="hybridMultilevel"/>
    <w:tmpl w:val="04209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02878"/>
    <w:multiLevelType w:val="multilevel"/>
    <w:tmpl w:val="7E4E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2550"/>
    <w:multiLevelType w:val="hybridMultilevel"/>
    <w:tmpl w:val="A8D0E2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F0C48"/>
    <w:multiLevelType w:val="multilevel"/>
    <w:tmpl w:val="8A6A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A4300"/>
    <w:multiLevelType w:val="hybridMultilevel"/>
    <w:tmpl w:val="2DB4A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B7EF9"/>
    <w:multiLevelType w:val="hybridMultilevel"/>
    <w:tmpl w:val="8068BD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59C"/>
    <w:multiLevelType w:val="multilevel"/>
    <w:tmpl w:val="51FEF6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F2465"/>
    <w:multiLevelType w:val="hybridMultilevel"/>
    <w:tmpl w:val="EFBE1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2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16"/>
  </w:num>
  <w:num w:numId="17">
    <w:abstractNumId w:val="17"/>
  </w:num>
  <w:num w:numId="18">
    <w:abstractNumId w:val="14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9819"/>
    <o:shapelayout v:ext="edit">
      <o:idmap v:ext="edit" data="117"/>
      <o:rules v:ext="edit">
        <o:r id="V:Rule3" type="connector" idref="#_x0000_s119812"/>
        <o:r id="V:Rule4" type="connector" idref="#_x0000_s1198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4F91818A"/>
    <w:rsid w:val="00012832"/>
    <w:rsid w:val="00026320"/>
    <w:rsid w:val="000409BD"/>
    <w:rsid w:val="00050DDB"/>
    <w:rsid w:val="00063BD4"/>
    <w:rsid w:val="00074818"/>
    <w:rsid w:val="0008384C"/>
    <w:rsid w:val="000A2B01"/>
    <w:rsid w:val="000A38F2"/>
    <w:rsid w:val="000D4D04"/>
    <w:rsid w:val="000D78ED"/>
    <w:rsid w:val="000E6B1E"/>
    <w:rsid w:val="000F1B10"/>
    <w:rsid w:val="001019AB"/>
    <w:rsid w:val="001071F5"/>
    <w:rsid w:val="001209DC"/>
    <w:rsid w:val="00136153"/>
    <w:rsid w:val="00151D9D"/>
    <w:rsid w:val="001612F7"/>
    <w:rsid w:val="0016723D"/>
    <w:rsid w:val="00181F38"/>
    <w:rsid w:val="00187DB4"/>
    <w:rsid w:val="001B3A3B"/>
    <w:rsid w:val="001C623D"/>
    <w:rsid w:val="001C7E58"/>
    <w:rsid w:val="001E22A9"/>
    <w:rsid w:val="001E796F"/>
    <w:rsid w:val="001F7231"/>
    <w:rsid w:val="00201932"/>
    <w:rsid w:val="00203283"/>
    <w:rsid w:val="00205323"/>
    <w:rsid w:val="00227911"/>
    <w:rsid w:val="00231E2F"/>
    <w:rsid w:val="002328D6"/>
    <w:rsid w:val="002759CA"/>
    <w:rsid w:val="002B0B8C"/>
    <w:rsid w:val="0030239C"/>
    <w:rsid w:val="00302996"/>
    <w:rsid w:val="00302AEE"/>
    <w:rsid w:val="00310C3B"/>
    <w:rsid w:val="00337B93"/>
    <w:rsid w:val="00347E8D"/>
    <w:rsid w:val="003558C8"/>
    <w:rsid w:val="00392063"/>
    <w:rsid w:val="00394483"/>
    <w:rsid w:val="003A2226"/>
    <w:rsid w:val="003C3846"/>
    <w:rsid w:val="003F136D"/>
    <w:rsid w:val="00431800"/>
    <w:rsid w:val="00433B65"/>
    <w:rsid w:val="004419CD"/>
    <w:rsid w:val="004506D0"/>
    <w:rsid w:val="004766AC"/>
    <w:rsid w:val="00481C77"/>
    <w:rsid w:val="00491149"/>
    <w:rsid w:val="004B18D0"/>
    <w:rsid w:val="004C76FA"/>
    <w:rsid w:val="004E0D51"/>
    <w:rsid w:val="004E501F"/>
    <w:rsid w:val="004F69FE"/>
    <w:rsid w:val="0051051B"/>
    <w:rsid w:val="00522061"/>
    <w:rsid w:val="0052489B"/>
    <w:rsid w:val="00531986"/>
    <w:rsid w:val="00532824"/>
    <w:rsid w:val="00536007"/>
    <w:rsid w:val="00537CB2"/>
    <w:rsid w:val="00541632"/>
    <w:rsid w:val="0054447B"/>
    <w:rsid w:val="005478AF"/>
    <w:rsid w:val="005544F4"/>
    <w:rsid w:val="00567045"/>
    <w:rsid w:val="00590F5D"/>
    <w:rsid w:val="0059140B"/>
    <w:rsid w:val="00593F88"/>
    <w:rsid w:val="005958E3"/>
    <w:rsid w:val="005A1894"/>
    <w:rsid w:val="005A1F8E"/>
    <w:rsid w:val="005A3D03"/>
    <w:rsid w:val="005A6CD5"/>
    <w:rsid w:val="005B254C"/>
    <w:rsid w:val="005B6203"/>
    <w:rsid w:val="005C1A6D"/>
    <w:rsid w:val="005E4101"/>
    <w:rsid w:val="005E5D16"/>
    <w:rsid w:val="005F04AA"/>
    <w:rsid w:val="005F5339"/>
    <w:rsid w:val="005F729B"/>
    <w:rsid w:val="005F744C"/>
    <w:rsid w:val="00611AF0"/>
    <w:rsid w:val="00622E92"/>
    <w:rsid w:val="00637A19"/>
    <w:rsid w:val="00667264"/>
    <w:rsid w:val="00686FFE"/>
    <w:rsid w:val="00692EB7"/>
    <w:rsid w:val="006A3E41"/>
    <w:rsid w:val="006B0EB1"/>
    <w:rsid w:val="006B44E3"/>
    <w:rsid w:val="006D128C"/>
    <w:rsid w:val="006D62BE"/>
    <w:rsid w:val="0070391E"/>
    <w:rsid w:val="00704405"/>
    <w:rsid w:val="00722373"/>
    <w:rsid w:val="0073365D"/>
    <w:rsid w:val="0073390E"/>
    <w:rsid w:val="00733DEA"/>
    <w:rsid w:val="00766088"/>
    <w:rsid w:val="0077049D"/>
    <w:rsid w:val="00774EAD"/>
    <w:rsid w:val="007A6530"/>
    <w:rsid w:val="007A731D"/>
    <w:rsid w:val="007B0312"/>
    <w:rsid w:val="007B2E7B"/>
    <w:rsid w:val="007B3D04"/>
    <w:rsid w:val="007C23FD"/>
    <w:rsid w:val="007D45FF"/>
    <w:rsid w:val="007F170B"/>
    <w:rsid w:val="00810CAB"/>
    <w:rsid w:val="00835DD3"/>
    <w:rsid w:val="00851F6E"/>
    <w:rsid w:val="008520B0"/>
    <w:rsid w:val="00865213"/>
    <w:rsid w:val="0087315D"/>
    <w:rsid w:val="00876067"/>
    <w:rsid w:val="00887662"/>
    <w:rsid w:val="008945D9"/>
    <w:rsid w:val="008A205B"/>
    <w:rsid w:val="008B4413"/>
    <w:rsid w:val="008B7DCC"/>
    <w:rsid w:val="008D0EFD"/>
    <w:rsid w:val="008E484A"/>
    <w:rsid w:val="008F5010"/>
    <w:rsid w:val="008F7022"/>
    <w:rsid w:val="009001A5"/>
    <w:rsid w:val="0091760E"/>
    <w:rsid w:val="0092488F"/>
    <w:rsid w:val="00925B1A"/>
    <w:rsid w:val="00934E91"/>
    <w:rsid w:val="009438AA"/>
    <w:rsid w:val="0095439D"/>
    <w:rsid w:val="00990C16"/>
    <w:rsid w:val="009948AD"/>
    <w:rsid w:val="009A18C8"/>
    <w:rsid w:val="009A3FC1"/>
    <w:rsid w:val="009A47A0"/>
    <w:rsid w:val="009C33F4"/>
    <w:rsid w:val="009D4834"/>
    <w:rsid w:val="009E47D7"/>
    <w:rsid w:val="009F4B77"/>
    <w:rsid w:val="009F6062"/>
    <w:rsid w:val="00A00E97"/>
    <w:rsid w:val="00A20F33"/>
    <w:rsid w:val="00A238F4"/>
    <w:rsid w:val="00A41BBB"/>
    <w:rsid w:val="00A4597C"/>
    <w:rsid w:val="00A5263B"/>
    <w:rsid w:val="00A5282C"/>
    <w:rsid w:val="00A67EC2"/>
    <w:rsid w:val="00A751FF"/>
    <w:rsid w:val="00A76695"/>
    <w:rsid w:val="00A83478"/>
    <w:rsid w:val="00A9685A"/>
    <w:rsid w:val="00AA7AFF"/>
    <w:rsid w:val="00AB4B45"/>
    <w:rsid w:val="00AC3FF4"/>
    <w:rsid w:val="00AD1133"/>
    <w:rsid w:val="00AD554C"/>
    <w:rsid w:val="00AD77A1"/>
    <w:rsid w:val="00AE2349"/>
    <w:rsid w:val="00B03FD8"/>
    <w:rsid w:val="00B0610E"/>
    <w:rsid w:val="00B1288D"/>
    <w:rsid w:val="00B12C2C"/>
    <w:rsid w:val="00B318BA"/>
    <w:rsid w:val="00B326C8"/>
    <w:rsid w:val="00B354B5"/>
    <w:rsid w:val="00B375A1"/>
    <w:rsid w:val="00B50461"/>
    <w:rsid w:val="00B649DC"/>
    <w:rsid w:val="00B74397"/>
    <w:rsid w:val="00B8410B"/>
    <w:rsid w:val="00B868C1"/>
    <w:rsid w:val="00B90840"/>
    <w:rsid w:val="00B9238C"/>
    <w:rsid w:val="00BB150C"/>
    <w:rsid w:val="00BB41D7"/>
    <w:rsid w:val="00BB73A6"/>
    <w:rsid w:val="00BC5EA0"/>
    <w:rsid w:val="00BC6733"/>
    <w:rsid w:val="00BD4E50"/>
    <w:rsid w:val="00BF1283"/>
    <w:rsid w:val="00C03E39"/>
    <w:rsid w:val="00C13B76"/>
    <w:rsid w:val="00C14045"/>
    <w:rsid w:val="00C223C2"/>
    <w:rsid w:val="00C35722"/>
    <w:rsid w:val="00C45909"/>
    <w:rsid w:val="00C57880"/>
    <w:rsid w:val="00C72289"/>
    <w:rsid w:val="00C81C48"/>
    <w:rsid w:val="00C87A98"/>
    <w:rsid w:val="00CA21BE"/>
    <w:rsid w:val="00CA4E2A"/>
    <w:rsid w:val="00CA699E"/>
    <w:rsid w:val="00CB6557"/>
    <w:rsid w:val="00CC5D26"/>
    <w:rsid w:val="00CE047E"/>
    <w:rsid w:val="00CE0E3A"/>
    <w:rsid w:val="00CE696C"/>
    <w:rsid w:val="00CF216E"/>
    <w:rsid w:val="00D008F6"/>
    <w:rsid w:val="00D05BCC"/>
    <w:rsid w:val="00D069E8"/>
    <w:rsid w:val="00D1650E"/>
    <w:rsid w:val="00D22CEE"/>
    <w:rsid w:val="00D4209F"/>
    <w:rsid w:val="00D50B4B"/>
    <w:rsid w:val="00D673EF"/>
    <w:rsid w:val="00D855EC"/>
    <w:rsid w:val="00DB23B9"/>
    <w:rsid w:val="00DB3393"/>
    <w:rsid w:val="00DD0A46"/>
    <w:rsid w:val="00DD32BA"/>
    <w:rsid w:val="00DF2DB6"/>
    <w:rsid w:val="00E055A3"/>
    <w:rsid w:val="00E24AC0"/>
    <w:rsid w:val="00E4685F"/>
    <w:rsid w:val="00E558E9"/>
    <w:rsid w:val="00E744F7"/>
    <w:rsid w:val="00EA2878"/>
    <w:rsid w:val="00EB1AA4"/>
    <w:rsid w:val="00EC3727"/>
    <w:rsid w:val="00EE08E5"/>
    <w:rsid w:val="00EF3D2E"/>
    <w:rsid w:val="00F171BE"/>
    <w:rsid w:val="00F25488"/>
    <w:rsid w:val="00F25B41"/>
    <w:rsid w:val="00F3675A"/>
    <w:rsid w:val="00F43375"/>
    <w:rsid w:val="00F52A8C"/>
    <w:rsid w:val="00F546A3"/>
    <w:rsid w:val="00F55399"/>
    <w:rsid w:val="00F6694B"/>
    <w:rsid w:val="00F761A8"/>
    <w:rsid w:val="00F82B15"/>
    <w:rsid w:val="00F852B3"/>
    <w:rsid w:val="00F856A9"/>
    <w:rsid w:val="00FA3B5C"/>
    <w:rsid w:val="00FB3682"/>
    <w:rsid w:val="00FC0EF0"/>
    <w:rsid w:val="00FC11B5"/>
    <w:rsid w:val="00FC187D"/>
    <w:rsid w:val="00FC3510"/>
    <w:rsid w:val="00FC5A49"/>
    <w:rsid w:val="00FD448C"/>
    <w:rsid w:val="00FE1505"/>
    <w:rsid w:val="4F91818A"/>
    <w:rsid w:val="4FBF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C8"/>
  </w:style>
  <w:style w:type="paragraph" w:styleId="1">
    <w:name w:val="heading 1"/>
    <w:basedOn w:val="a"/>
    <w:next w:val="a"/>
    <w:link w:val="1Char"/>
    <w:uiPriority w:val="9"/>
    <w:qFormat/>
    <w:rsid w:val="007C2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F17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2B0B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Char"/>
    <w:uiPriority w:val="9"/>
    <w:qFormat/>
    <w:rsid w:val="00F171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E047E"/>
  </w:style>
  <w:style w:type="paragraph" w:styleId="a4">
    <w:name w:val="footer"/>
    <w:basedOn w:val="a"/>
    <w:link w:val="Char0"/>
    <w:uiPriority w:val="99"/>
    <w:unhideWhenUsed/>
    <w:rsid w:val="00CE04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E047E"/>
  </w:style>
  <w:style w:type="character" w:styleId="-">
    <w:name w:val="Hyperlink"/>
    <w:basedOn w:val="a0"/>
    <w:uiPriority w:val="99"/>
    <w:unhideWhenUsed/>
    <w:rsid w:val="00CE047E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E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E047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063BD4"/>
  </w:style>
  <w:style w:type="paragraph" w:styleId="-HTML">
    <w:name w:val="HTML Preformatted"/>
    <w:basedOn w:val="a"/>
    <w:link w:val="-HTMLChar"/>
    <w:uiPriority w:val="99"/>
    <w:unhideWhenUsed/>
    <w:rsid w:val="00063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63BD4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8520B0"/>
    <w:pPr>
      <w:ind w:left="720"/>
      <w:contextualSpacing/>
    </w:pPr>
  </w:style>
  <w:style w:type="character" w:styleId="a7">
    <w:name w:val="Emphasis"/>
    <w:basedOn w:val="a0"/>
    <w:uiPriority w:val="20"/>
    <w:qFormat/>
    <w:rsid w:val="00DD0A46"/>
    <w:rPr>
      <w:i/>
      <w:iCs/>
    </w:rPr>
  </w:style>
  <w:style w:type="character" w:styleId="a8">
    <w:name w:val="Strong"/>
    <w:basedOn w:val="a0"/>
    <w:uiPriority w:val="22"/>
    <w:qFormat/>
    <w:rsid w:val="001E796F"/>
    <w:rPr>
      <w:b/>
      <w:bCs/>
    </w:rPr>
  </w:style>
  <w:style w:type="paragraph" w:styleId="Web">
    <w:name w:val="Normal (Web)"/>
    <w:basedOn w:val="a"/>
    <w:uiPriority w:val="99"/>
    <w:unhideWhenUsed/>
    <w:rsid w:val="00934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171B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171B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LTGliederung2">
    <w:name w:val="??????????~LT~Gliederung 2"/>
    <w:basedOn w:val="a"/>
    <w:uiPriority w:val="99"/>
    <w:rsid w:val="005E410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autoSpaceDE w:val="0"/>
      <w:autoSpaceDN w:val="0"/>
      <w:adjustRightInd w:val="0"/>
      <w:spacing w:before="139" w:after="0" w:line="240" w:lineRule="auto"/>
    </w:pPr>
    <w:rPr>
      <w:rFonts w:ascii="Lucida Sans" w:eastAsia="Microsoft YaHei" w:hAnsi="Lucida Sans" w:cs="Lucida Sans"/>
      <w:color w:val="000000"/>
      <w:sz w:val="56"/>
      <w:szCs w:val="56"/>
    </w:rPr>
  </w:style>
  <w:style w:type="character" w:customStyle="1" w:styleId="imeratext">
    <w:name w:val="imeratext"/>
    <w:basedOn w:val="a0"/>
    <w:rsid w:val="000A2B01"/>
  </w:style>
  <w:style w:type="character" w:customStyle="1" w:styleId="imeranumber">
    <w:name w:val="imeranumber"/>
    <w:basedOn w:val="a0"/>
    <w:rsid w:val="000A2B01"/>
  </w:style>
  <w:style w:type="character" w:customStyle="1" w:styleId="minastext">
    <w:name w:val="minastext"/>
    <w:basedOn w:val="a0"/>
    <w:rsid w:val="000A2B01"/>
  </w:style>
  <w:style w:type="character" w:customStyle="1" w:styleId="yearnumber">
    <w:name w:val="yearnumber"/>
    <w:basedOn w:val="a0"/>
    <w:rsid w:val="000A2B01"/>
  </w:style>
  <w:style w:type="character" w:customStyle="1" w:styleId="1Char">
    <w:name w:val="Επικεφαλίδα 1 Char"/>
    <w:basedOn w:val="a0"/>
    <w:link w:val="1"/>
    <w:uiPriority w:val="9"/>
    <w:rsid w:val="007C23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2B0B8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le-text">
    <w:name w:val="title-text"/>
    <w:basedOn w:val="a0"/>
    <w:rsid w:val="0073390E"/>
  </w:style>
  <w:style w:type="character" w:customStyle="1" w:styleId="sr-only">
    <w:name w:val="sr-only"/>
    <w:basedOn w:val="a0"/>
    <w:rsid w:val="0073390E"/>
  </w:style>
  <w:style w:type="character" w:customStyle="1" w:styleId="text">
    <w:name w:val="text"/>
    <w:basedOn w:val="a0"/>
    <w:rsid w:val="0073390E"/>
  </w:style>
  <w:style w:type="character" w:customStyle="1" w:styleId="authors-list-item">
    <w:name w:val="authors-list-item"/>
    <w:basedOn w:val="a0"/>
    <w:rsid w:val="0073390E"/>
  </w:style>
  <w:style w:type="character" w:customStyle="1" w:styleId="author-sup-separator">
    <w:name w:val="author-sup-separator"/>
    <w:basedOn w:val="a0"/>
    <w:rsid w:val="0073390E"/>
  </w:style>
  <w:style w:type="character" w:customStyle="1" w:styleId="comma">
    <w:name w:val="comma"/>
    <w:basedOn w:val="a0"/>
    <w:rsid w:val="0073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1830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2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0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1B7879DA78461D8C29728F8BBFA9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05E4BA-F7DC-40C9-B3E1-53E33D3D3BC6}"/>
      </w:docPartPr>
      <w:docPartBody>
        <w:p w:rsidR="000C0252" w:rsidRDefault="006B5DD1" w:rsidP="006B5DD1">
          <w:pPr>
            <w:pStyle w:val="691B7879DA78461D8C29728F8BBFA9D0"/>
          </w:pPr>
          <w:r>
            <w:t>[Πληκτρολογήστε κείμενο]</w:t>
          </w:r>
        </w:p>
      </w:docPartBody>
    </w:docPart>
    <w:docPart>
      <w:docPartPr>
        <w:name w:val="EB6654F9A2584232A3CED8F3FEFC4E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D30F71-5939-44C8-AEC3-D09F667A580A}"/>
      </w:docPartPr>
      <w:docPartBody>
        <w:p w:rsidR="00FD18AA" w:rsidRDefault="00830C17" w:rsidP="00830C17">
          <w:pPr>
            <w:pStyle w:val="EB6654F9A2584232A3CED8F3FEFC4E55"/>
          </w:pPr>
          <w:r>
            <w:rPr>
              <w:rFonts w:asciiTheme="majorHAnsi" w:eastAsiaTheme="majorEastAsia" w:hAnsiTheme="majorHAnsi" w:cstheme="majorBidi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6E98"/>
    <w:rsid w:val="00025BFC"/>
    <w:rsid w:val="00037177"/>
    <w:rsid w:val="0007404D"/>
    <w:rsid w:val="000B0698"/>
    <w:rsid w:val="000C0252"/>
    <w:rsid w:val="001365E5"/>
    <w:rsid w:val="0016151C"/>
    <w:rsid w:val="001823AC"/>
    <w:rsid w:val="00242085"/>
    <w:rsid w:val="002805D7"/>
    <w:rsid w:val="00373F4C"/>
    <w:rsid w:val="0042501E"/>
    <w:rsid w:val="00542189"/>
    <w:rsid w:val="0057515F"/>
    <w:rsid w:val="00605F5B"/>
    <w:rsid w:val="0063190D"/>
    <w:rsid w:val="00647EE5"/>
    <w:rsid w:val="00654CE5"/>
    <w:rsid w:val="0067492E"/>
    <w:rsid w:val="006B5DD1"/>
    <w:rsid w:val="006C4D5D"/>
    <w:rsid w:val="006E15ED"/>
    <w:rsid w:val="00820837"/>
    <w:rsid w:val="00830C17"/>
    <w:rsid w:val="008D6284"/>
    <w:rsid w:val="009075CB"/>
    <w:rsid w:val="009E6E98"/>
    <w:rsid w:val="009F41F4"/>
    <w:rsid w:val="00A07BC8"/>
    <w:rsid w:val="00AE6A21"/>
    <w:rsid w:val="00B423DC"/>
    <w:rsid w:val="00B43769"/>
    <w:rsid w:val="00CF20E4"/>
    <w:rsid w:val="00D300A5"/>
    <w:rsid w:val="00D70C2D"/>
    <w:rsid w:val="00E87F42"/>
    <w:rsid w:val="00EB6222"/>
    <w:rsid w:val="00EF525C"/>
    <w:rsid w:val="00FD18AA"/>
    <w:rsid w:val="00FE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20ED903D034F18B9E75310965B2B7C">
    <w:name w:val="5B20ED903D034F18B9E75310965B2B7C"/>
    <w:rsid w:val="009E6E98"/>
  </w:style>
  <w:style w:type="paragraph" w:customStyle="1" w:styleId="BA44F593EEF546A58551D1473C4FDD84">
    <w:name w:val="BA44F593EEF546A58551D1473C4FDD84"/>
    <w:rsid w:val="009E6E98"/>
  </w:style>
  <w:style w:type="paragraph" w:customStyle="1" w:styleId="E2792D9B5D7F417D8C2F84DA9AA51C13">
    <w:name w:val="E2792D9B5D7F417D8C2F84DA9AA51C13"/>
    <w:rsid w:val="009E6E98"/>
  </w:style>
  <w:style w:type="paragraph" w:customStyle="1" w:styleId="FFC3690493B74E8E92D19A58C57FBBEB">
    <w:name w:val="FFC3690493B74E8E92D19A58C57FBBEB"/>
    <w:rsid w:val="009E6E98"/>
  </w:style>
  <w:style w:type="paragraph" w:customStyle="1" w:styleId="77064C2E899A40D6A37D76C3B7E68A54">
    <w:name w:val="77064C2E899A40D6A37D76C3B7E68A54"/>
    <w:rsid w:val="009E6E98"/>
  </w:style>
  <w:style w:type="paragraph" w:customStyle="1" w:styleId="D397A1CC01E342C2B094F72C5DDCBD44">
    <w:name w:val="D397A1CC01E342C2B094F72C5DDCBD44"/>
    <w:rsid w:val="0016151C"/>
  </w:style>
  <w:style w:type="paragraph" w:customStyle="1" w:styleId="691B7879DA78461D8C29728F8BBFA9D0">
    <w:name w:val="691B7879DA78461D8C29728F8BBFA9D0"/>
    <w:rsid w:val="006B5DD1"/>
  </w:style>
  <w:style w:type="paragraph" w:customStyle="1" w:styleId="EB6654F9A2584232A3CED8F3FEFC4E55">
    <w:name w:val="EB6654F9A2584232A3CED8F3FEFC4E55"/>
    <w:rsid w:val="00830C17"/>
  </w:style>
  <w:style w:type="paragraph" w:customStyle="1" w:styleId="9450367505C94C8F93E98A6FEE87B1BF">
    <w:name w:val="9450367505C94C8F93E98A6FEE87B1BF"/>
    <w:rsid w:val="00830C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3E3F53-0986-4238-8BFE-C43D4D5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Γερό  Ανοσοποιητικό</dc:title>
  <dc:creator>Matina Rodopoulou</dc:creator>
  <cp:lastModifiedBy>Χρήστης των Windows</cp:lastModifiedBy>
  <cp:revision>5</cp:revision>
  <cp:lastPrinted>2020-11-04T18:50:00Z</cp:lastPrinted>
  <dcterms:created xsi:type="dcterms:W3CDTF">2020-11-25T10:30:00Z</dcterms:created>
  <dcterms:modified xsi:type="dcterms:W3CDTF">2020-11-25T10:37:00Z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